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E" w:rsidRPr="00FC007D" w:rsidRDefault="00042B2E" w:rsidP="00042B2E">
      <w:pPr>
        <w:jc w:val="center"/>
        <w:rPr>
          <w:b/>
          <w:sz w:val="28"/>
          <w:szCs w:val="28"/>
        </w:rPr>
      </w:pPr>
      <w:r w:rsidRPr="00FC007D">
        <w:rPr>
          <w:b/>
          <w:sz w:val="28"/>
          <w:szCs w:val="28"/>
        </w:rPr>
        <w:t>Аннотация к рабочим программам по технологии (5-8 классы)</w:t>
      </w:r>
    </w:p>
    <w:p w:rsidR="00042B2E" w:rsidRPr="00042B2E" w:rsidRDefault="00042B2E" w:rsidP="00042B2E">
      <w:pPr>
        <w:jc w:val="center"/>
        <w:rPr>
          <w:b/>
        </w:rPr>
      </w:pPr>
    </w:p>
    <w:p w:rsidR="00042B2E" w:rsidRDefault="00042B2E">
      <w:r>
        <w:t xml:space="preserve">Рабочие программы </w:t>
      </w:r>
      <w:proofErr w:type="gramStart"/>
      <w:r>
        <w:t>по технологии составлены на основе примерной программы основного общего образования по технологии с учётом программы по технологии</w:t>
      </w:r>
      <w:proofErr w:type="gramEnd"/>
      <w:r>
        <w:t xml:space="preserve">: </w:t>
      </w:r>
      <w:r w:rsidRPr="00D67493">
        <w:t>Технология: программа: 5-8(9) классы /</w:t>
      </w:r>
      <w:r w:rsidR="009A731C" w:rsidRPr="009A731C">
        <w:rPr>
          <w:rFonts w:eastAsia="Calibri"/>
          <w:color w:val="262626"/>
        </w:rPr>
        <w:t xml:space="preserve"> </w:t>
      </w:r>
      <w:r w:rsidR="009A731C" w:rsidRPr="00E42E69">
        <w:rPr>
          <w:rFonts w:eastAsia="Calibri"/>
          <w:color w:val="262626"/>
        </w:rPr>
        <w:t xml:space="preserve">Тищенко А.Т. и Синица Н.В. </w:t>
      </w:r>
      <w:r w:rsidRPr="00D67493">
        <w:t xml:space="preserve">  </w:t>
      </w:r>
      <w:r w:rsidR="009A731C">
        <w:t xml:space="preserve">. – М.: </w:t>
      </w:r>
      <w:proofErr w:type="spellStart"/>
      <w:r w:rsidR="009A731C">
        <w:t>Вентана</w:t>
      </w:r>
      <w:proofErr w:type="spellEnd"/>
      <w:r w:rsidR="009A731C">
        <w:t>-Граф, 2015</w:t>
      </w:r>
      <w:r w:rsidRPr="00D67493">
        <w:t>г.</w:t>
      </w:r>
      <w:r w:rsidR="009A731C">
        <w:t xml:space="preserve"> с учётом требований ФГОС (5-8</w:t>
      </w:r>
      <w:r>
        <w:t xml:space="preserve"> классы</w:t>
      </w:r>
      <w:r w:rsidR="009A731C">
        <w:t>).</w:t>
      </w:r>
    </w:p>
    <w:p w:rsidR="00042B2E" w:rsidRDefault="00042B2E"/>
    <w:p w:rsidR="00417ABD" w:rsidRDefault="00042B2E" w:rsidP="00417ABD">
      <w:pPr>
        <w:spacing w:line="360" w:lineRule="auto"/>
        <w:jc w:val="both"/>
      </w:pPr>
      <w:r>
        <w:t>Место предмета в Учебном плане:</w:t>
      </w:r>
      <w:r w:rsidR="00417ABD">
        <w:t xml:space="preserve"> </w:t>
      </w:r>
    </w:p>
    <w:p w:rsidR="00417ABD" w:rsidRDefault="009A731C" w:rsidP="00417ABD">
      <w:pPr>
        <w:numPr>
          <w:ilvl w:val="0"/>
          <w:numId w:val="1"/>
        </w:numPr>
        <w:spacing w:line="360" w:lineRule="auto"/>
        <w:jc w:val="both"/>
      </w:pPr>
      <w:r>
        <w:t>в 5 классе – 2 часа в неделю (68 ч. в год — 34 учебные недели</w:t>
      </w:r>
      <w:r w:rsidR="00417ABD" w:rsidRPr="00A70B9F">
        <w:t>)</w:t>
      </w:r>
    </w:p>
    <w:p w:rsidR="00417ABD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6</w:t>
      </w:r>
      <w:r w:rsidR="009A731C">
        <w:t xml:space="preserve"> классе – 2 часа в неделю (68</w:t>
      </w:r>
      <w:r w:rsidRPr="00A70B9F">
        <w:t xml:space="preserve"> ч. в</w:t>
      </w:r>
      <w:r w:rsidR="009A731C">
        <w:t xml:space="preserve"> год — 34 учебные недели</w:t>
      </w:r>
      <w:r w:rsidRPr="00A70B9F">
        <w:t>)</w:t>
      </w:r>
    </w:p>
    <w:p w:rsidR="00417ABD" w:rsidRPr="00A70B9F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7</w:t>
      </w:r>
      <w:r w:rsidR="009A731C">
        <w:t xml:space="preserve"> классе – 2 часа в неделю (68 ч. в год — 34 учебные недели</w:t>
      </w:r>
      <w:r w:rsidRPr="00A70B9F">
        <w:t>)</w:t>
      </w:r>
    </w:p>
    <w:p w:rsidR="00042B2E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8 классе – 1 час</w:t>
      </w:r>
      <w:r w:rsidRPr="00A70B9F">
        <w:t xml:space="preserve"> в неделю (</w:t>
      </w:r>
      <w:r>
        <w:t>34 ч. в год — 34 учебные недели</w:t>
      </w:r>
      <w:r w:rsidRPr="00A70B9F">
        <w:t>)</w:t>
      </w:r>
    </w:p>
    <w:p w:rsidR="00042B2E" w:rsidRDefault="00042B2E"/>
    <w:p w:rsidR="00042B2E" w:rsidRDefault="00042B2E">
      <w:r>
        <w:t>Учебно-методический комплекс:</w:t>
      </w:r>
      <w:r w:rsidR="003E6BD4">
        <w:t xml:space="preserve"> </w:t>
      </w:r>
    </w:p>
    <w:p w:rsidR="00042B2E" w:rsidRDefault="00042B2E"/>
    <w:p w:rsidR="00042B2E" w:rsidRPr="00133089" w:rsidRDefault="00042B2E" w:rsidP="00042B2E">
      <w:pPr>
        <w:jc w:val="center"/>
        <w:rPr>
          <w:b/>
        </w:rPr>
      </w:pPr>
      <w:r w:rsidRPr="00133089">
        <w:rPr>
          <w:b/>
        </w:rPr>
        <w:t>ТЕХНОЛОГИЯ 5 класс</w:t>
      </w:r>
    </w:p>
    <w:p w:rsidR="00D66508" w:rsidRDefault="00D66508" w:rsidP="00042B2E">
      <w:pPr>
        <w:jc w:val="center"/>
      </w:pPr>
    </w:p>
    <w:p w:rsidR="008F54C7" w:rsidRDefault="00042B2E" w:rsidP="008F54C7">
      <w:pPr>
        <w:jc w:val="both"/>
      </w:pPr>
      <w:r w:rsidRPr="003E6BD4">
        <w:rPr>
          <w:b/>
        </w:rPr>
        <w:t>Место предмета в Учебном плане</w:t>
      </w:r>
      <w:r>
        <w:t>:</w:t>
      </w:r>
      <w:r w:rsidR="00D66508">
        <w:t xml:space="preserve"> </w:t>
      </w:r>
    </w:p>
    <w:p w:rsidR="00042B2E" w:rsidRDefault="00D66508" w:rsidP="008F54C7">
      <w:pPr>
        <w:jc w:val="both"/>
      </w:pPr>
      <w:r w:rsidRPr="00A70B9F">
        <w:t>в 5 классе – 2 часа</w:t>
      </w:r>
      <w:r w:rsidR="009A731C">
        <w:t xml:space="preserve"> в неделю (68 ч. в год — 34 учебные недели</w:t>
      </w:r>
      <w:r w:rsidRPr="00A70B9F">
        <w:t>)</w:t>
      </w:r>
    </w:p>
    <w:p w:rsidR="003E6BD4" w:rsidRDefault="00042B2E" w:rsidP="003E6BD4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 w:rsidR="003E6BD4">
        <w:t xml:space="preserve"> </w:t>
      </w:r>
    </w:p>
    <w:p w:rsidR="003E6BD4" w:rsidRDefault="003E6BD4" w:rsidP="003E6BD4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являются:                                                            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опыта самостоятельной проектно-исследовательской деятельности.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</w:t>
      </w:r>
      <w:r>
        <w:lastRenderedPageBreak/>
        <w:t>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3E6BD4" w:rsidRDefault="003E6BD4" w:rsidP="003E6BD4">
      <w:pPr>
        <w:shd w:val="clear" w:color="auto" w:fill="FFFFFF"/>
      </w:pPr>
    </w:p>
    <w:p w:rsidR="003E6BD4" w:rsidRDefault="003E6BD4" w:rsidP="003E6BD4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 xml:space="preserve">развитие самостоятельности и способности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ре</w:t>
      </w:r>
      <w:r>
        <w:rPr>
          <w:spacing w:val="-4"/>
        </w:rPr>
        <w:t>шать творческие и изобретательские задачи;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 xml:space="preserve">обеспечение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-1"/>
        </w:rPr>
        <w:t xml:space="preserve">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proofErr w:type="gramStart"/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  <w:proofErr w:type="gramEnd"/>
    </w:p>
    <w:p w:rsidR="003E6BD4" w:rsidRPr="00AA1A25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D66508" w:rsidRDefault="00D66508" w:rsidP="00042B2E"/>
    <w:p w:rsidR="00042B2E" w:rsidRDefault="00042B2E" w:rsidP="00042B2E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DB7FF4" w:rsidRDefault="00DB7FF4" w:rsidP="00DB7FF4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B7FF4" w:rsidRDefault="00DB7FF4" w:rsidP="00DB7FF4">
      <w:pPr>
        <w:jc w:val="both"/>
      </w:pPr>
      <w:r>
        <w:t xml:space="preserve">В результате изучения технологии обучающиеся </w:t>
      </w:r>
    </w:p>
    <w:p w:rsidR="00DB7FF4" w:rsidRDefault="00DB7FF4" w:rsidP="00DB7FF4">
      <w:pPr>
        <w:jc w:val="both"/>
        <w:rPr>
          <w:i/>
        </w:rPr>
      </w:pPr>
      <w:r>
        <w:rPr>
          <w:i/>
        </w:rPr>
        <w:t>ознакомятся: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proofErr w:type="gramStart"/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proofErr w:type="gramStart"/>
      <w:r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информационными технологиями в производстве и сфере услуг, перспективными технологиями;</w:t>
      </w:r>
    </w:p>
    <w:p w:rsidR="00DB7FF4" w:rsidRDefault="00DB7FF4" w:rsidP="00DB7FF4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основными методами и средствами преобразования и использования 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lastRenderedPageBreak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выполнения технологических операций с  использованием ручных инструментов, приспособлений, машин, оборудования;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DB7FF4" w:rsidRPr="00DB7FF4" w:rsidRDefault="00DB7FF4" w:rsidP="00042B2E">
      <w:pPr>
        <w:rPr>
          <w:b/>
        </w:rPr>
      </w:pPr>
    </w:p>
    <w:p w:rsidR="00133089" w:rsidRDefault="00133089" w:rsidP="00133089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proofErr w:type="gramStart"/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133089" w:rsidRDefault="00133089" w:rsidP="00133089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133089" w:rsidRDefault="00133089" w:rsidP="00133089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осознанное использование речевых сре</w:t>
      </w:r>
      <w:proofErr w:type="gramStart"/>
      <w:r>
        <w:t>дств в с</w:t>
      </w:r>
      <w:proofErr w:type="gramEnd"/>
      <w:r>
        <w:t>оответствии с 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3089" w:rsidRDefault="00133089" w:rsidP="00133089">
      <w:pPr>
        <w:jc w:val="both"/>
      </w:pPr>
    </w:p>
    <w:p w:rsidR="00133089" w:rsidRDefault="00133089" w:rsidP="00133089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proofErr w:type="gramStart"/>
      <w:r>
        <w:t>и</w:t>
      </w:r>
      <w:proofErr w:type="spellEnd"/>
      <w:proofErr w:type="gram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33089" w:rsidRDefault="00133089" w:rsidP="00133089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  <w:r>
        <w:lastRenderedPageBreak/>
        <w:t>соблюдение норм и правил безопасного труда, пожарной безопасности, правил санитарии и гигиены;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133089" w:rsidRDefault="00133089" w:rsidP="00133089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33089" w:rsidRDefault="00133089" w:rsidP="00133089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рациональный выбор рабочего костюма и опрятное содержание рабочей одежды;</w:t>
      </w:r>
    </w:p>
    <w:p w:rsidR="00133089" w:rsidRPr="00133089" w:rsidRDefault="00133089" w:rsidP="00133089">
      <w:pPr>
        <w:numPr>
          <w:ilvl w:val="0"/>
          <w:numId w:val="9"/>
        </w:numPr>
        <w:suppressAutoHyphens/>
        <w:jc w:val="both"/>
      </w:pPr>
      <w:r>
        <w:t>участие в оформлении класса и школы, озеленение пришкольного участка, стремление внести красоту в домашний быт;</w:t>
      </w:r>
    </w:p>
    <w:p w:rsidR="00133089" w:rsidRDefault="00133089" w:rsidP="00133089">
      <w:pPr>
        <w:ind w:left="360"/>
        <w:jc w:val="both"/>
        <w:rPr>
          <w:i/>
        </w:rPr>
      </w:pPr>
    </w:p>
    <w:p w:rsidR="00133089" w:rsidRDefault="00133089" w:rsidP="00133089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</w:t>
      </w:r>
      <w:r>
        <w:lastRenderedPageBreak/>
        <w:t xml:space="preserve">кооперации; интегрирование в группу сверстников и построение продуктивного взаимодействия со сверстниками и учителями; 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</w:t>
      </w:r>
      <w:proofErr w:type="gramStart"/>
      <w:r>
        <w:t>дств дл</w:t>
      </w:r>
      <w:proofErr w:type="gramEnd"/>
      <w: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133089" w:rsidRDefault="00133089" w:rsidP="00133089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042B2E" w:rsidRDefault="00042B2E" w:rsidP="00D66508"/>
    <w:p w:rsidR="00D66508" w:rsidRPr="00133089" w:rsidRDefault="00042B2E" w:rsidP="00D66508">
      <w:pPr>
        <w:suppressAutoHyphens/>
        <w:spacing w:after="200" w:line="276" w:lineRule="auto"/>
        <w:rPr>
          <w:b/>
        </w:rPr>
      </w:pPr>
      <w:r w:rsidRPr="00133089">
        <w:rPr>
          <w:b/>
        </w:rPr>
        <w:t>Учебно-методический комплекс:</w:t>
      </w:r>
      <w:r w:rsidR="00D66508" w:rsidRPr="00133089">
        <w:rPr>
          <w:b/>
        </w:rPr>
        <w:t xml:space="preserve"> </w:t>
      </w:r>
    </w:p>
    <w:p w:rsidR="00D66508" w:rsidRPr="00960031" w:rsidRDefault="00D66508" w:rsidP="00D66508">
      <w:pPr>
        <w:numPr>
          <w:ilvl w:val="0"/>
          <w:numId w:val="3"/>
        </w:numPr>
        <w:suppressAutoHyphens/>
        <w:spacing w:after="200" w:line="276" w:lineRule="auto"/>
      </w:pPr>
      <w:r w:rsidRPr="00960031">
        <w:t xml:space="preserve">Технология: программа: 5-8(9) классы /  Н.В. Синица, П.С. </w:t>
      </w:r>
      <w:proofErr w:type="spellStart"/>
      <w:r w:rsidRPr="00960031">
        <w:t>Самородский</w:t>
      </w:r>
      <w:proofErr w:type="spellEnd"/>
      <w:r w:rsidRPr="00960031">
        <w:t xml:space="preserve">. – М.: </w:t>
      </w:r>
      <w:proofErr w:type="spellStart"/>
      <w:r w:rsidRPr="00960031">
        <w:t>Вентана</w:t>
      </w:r>
      <w:proofErr w:type="spellEnd"/>
      <w:r w:rsidRPr="00960031">
        <w:t>-Граф, 2014г.</w:t>
      </w:r>
    </w:p>
    <w:p w:rsidR="00D66508" w:rsidRPr="00960031" w:rsidRDefault="00D66508" w:rsidP="00D6650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</w:rPr>
      </w:pPr>
      <w:r w:rsidRPr="00960031">
        <w:t xml:space="preserve">Технология. 5 класс: учебник для учащихся общеобразовательных учреждений / [Синица Н.В., П.С. </w:t>
      </w:r>
      <w:proofErr w:type="spellStart"/>
      <w:r w:rsidRPr="00960031">
        <w:t>Самородский</w:t>
      </w:r>
      <w:proofErr w:type="spellEnd"/>
      <w:r w:rsidRPr="00960031">
        <w:t xml:space="preserve">, Симоненко В.Д.] - М.: </w:t>
      </w:r>
      <w:proofErr w:type="spellStart"/>
      <w:r w:rsidRPr="00960031">
        <w:t>Вентана</w:t>
      </w:r>
      <w:proofErr w:type="spellEnd"/>
      <w:r w:rsidRPr="00960031">
        <w:t>-Граф, 2014г.</w:t>
      </w:r>
    </w:p>
    <w:p w:rsidR="00042B2E" w:rsidRDefault="00042B2E" w:rsidP="00042B2E"/>
    <w:p w:rsidR="00042B2E" w:rsidRDefault="00042B2E" w:rsidP="00042B2E"/>
    <w:p w:rsidR="00042B2E" w:rsidRDefault="00995530" w:rsidP="00042B2E">
      <w:pPr>
        <w:jc w:val="center"/>
        <w:rPr>
          <w:b/>
        </w:rPr>
      </w:pPr>
      <w:r w:rsidRPr="00995530">
        <w:rPr>
          <w:b/>
        </w:rPr>
        <w:t>ТЕХНОЛОГИЯ 6 класс</w:t>
      </w:r>
    </w:p>
    <w:p w:rsidR="00995530" w:rsidRDefault="00995530" w:rsidP="00995530">
      <w:pPr>
        <w:jc w:val="both"/>
      </w:pPr>
      <w:r w:rsidRPr="003E6BD4">
        <w:rPr>
          <w:b/>
        </w:rPr>
        <w:t>Место предмета в Учебном плане</w:t>
      </w:r>
      <w:r>
        <w:t xml:space="preserve">: </w:t>
      </w:r>
    </w:p>
    <w:p w:rsidR="00995530" w:rsidRDefault="00FC007D" w:rsidP="00995530">
      <w:pPr>
        <w:jc w:val="both"/>
      </w:pPr>
      <w:r>
        <w:t>в 6</w:t>
      </w:r>
      <w:r w:rsidR="009A731C">
        <w:t xml:space="preserve"> классе – 2 часа в неделю (68 ч. в год — 3 учебные недели</w:t>
      </w:r>
      <w:r w:rsidR="00995530" w:rsidRPr="00A70B9F">
        <w:t>)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>
        <w:t xml:space="preserve"> 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являются:                                                            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FC007D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lastRenderedPageBreak/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опыта самостоятельной проектно-исследовательской деятельности.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95530" w:rsidRDefault="00995530" w:rsidP="00995530">
      <w:pPr>
        <w:shd w:val="clear" w:color="auto" w:fill="FFFFFF"/>
      </w:pPr>
    </w:p>
    <w:p w:rsidR="00995530" w:rsidRDefault="00995530" w:rsidP="00995530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 xml:space="preserve">развитие самостоятельности и способности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ре</w:t>
      </w:r>
      <w:r>
        <w:rPr>
          <w:spacing w:val="-4"/>
        </w:rPr>
        <w:t>шать творческие и изобретательские задачи;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 xml:space="preserve">обеспечение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-1"/>
        </w:rPr>
        <w:t xml:space="preserve">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proofErr w:type="gramStart"/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  <w:proofErr w:type="gramEnd"/>
    </w:p>
    <w:p w:rsidR="00995530" w:rsidRPr="00AA1A25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995530" w:rsidRDefault="00995530" w:rsidP="00995530"/>
    <w:p w:rsidR="00995530" w:rsidRDefault="00995530" w:rsidP="00995530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995530" w:rsidRDefault="00995530" w:rsidP="00995530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95530" w:rsidRDefault="00995530" w:rsidP="00995530">
      <w:pPr>
        <w:jc w:val="both"/>
      </w:pPr>
      <w:r>
        <w:t xml:space="preserve">В результате изучения технологии обучающиеся 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ознакомятся: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lastRenderedPageBreak/>
        <w:t>информационными технологиями в производстве и сфере услуг, перспективными технологиями;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основными методами и средствами преобразования и использования 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выполнения технологических операций с  использованием ручных инструментов, приспособлений, машин, оборудования;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995530" w:rsidRPr="00DB7FF4" w:rsidRDefault="00995530" w:rsidP="00995530">
      <w:pPr>
        <w:rPr>
          <w:b/>
        </w:rPr>
      </w:pPr>
    </w:p>
    <w:p w:rsidR="00995530" w:rsidRDefault="00995530" w:rsidP="00995530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</w:t>
      </w:r>
      <w:r>
        <w:lastRenderedPageBreak/>
        <w:t>проектов с учётом общности интересов и возможностей членов трудового коллектива;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95530" w:rsidRDefault="00995530" w:rsidP="00995530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95530" w:rsidRDefault="00995530" w:rsidP="00995530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осознанное использование речевых сре</w:t>
      </w:r>
      <w:proofErr w:type="gramStart"/>
      <w:r>
        <w:t>дств в с</w:t>
      </w:r>
      <w:proofErr w:type="gramEnd"/>
      <w:r>
        <w:t>оответствии с 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5530" w:rsidRDefault="00995530" w:rsidP="00995530">
      <w:pPr>
        <w:jc w:val="both"/>
      </w:pPr>
    </w:p>
    <w:p w:rsidR="00995530" w:rsidRDefault="00995530" w:rsidP="00995530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proofErr w:type="gramStart"/>
      <w:r>
        <w:t>и</w:t>
      </w:r>
      <w:proofErr w:type="spellEnd"/>
      <w:proofErr w:type="gram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95530" w:rsidRDefault="00995530" w:rsidP="00995530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</w:t>
      </w:r>
      <w:r>
        <w:lastRenderedPageBreak/>
        <w:t>приспособлений и оборудования с учётом требований технологии и материально-энергетических ресурсов;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995530" w:rsidRDefault="00995530" w:rsidP="00995530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рациональный выбор рабочего костюма и опрятное содержание рабочей одежды;</w:t>
      </w:r>
    </w:p>
    <w:p w:rsidR="00995530" w:rsidRPr="00133089" w:rsidRDefault="00995530" w:rsidP="00995530">
      <w:pPr>
        <w:numPr>
          <w:ilvl w:val="0"/>
          <w:numId w:val="9"/>
        </w:numPr>
        <w:suppressAutoHyphens/>
        <w:jc w:val="both"/>
      </w:pPr>
      <w:r>
        <w:t>участие в оформлении класса и школы, озеленение пришкольного участка, стремление внести красоту в домашний быт;</w:t>
      </w:r>
    </w:p>
    <w:p w:rsidR="00995530" w:rsidRDefault="00995530" w:rsidP="00995530">
      <w:pPr>
        <w:ind w:left="360"/>
        <w:jc w:val="both"/>
        <w:rPr>
          <w:i/>
        </w:rPr>
      </w:pP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</w:t>
      </w:r>
      <w:r>
        <w:lastRenderedPageBreak/>
        <w:t>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</w:t>
      </w:r>
      <w:proofErr w:type="gramStart"/>
      <w:r>
        <w:t>дств дл</w:t>
      </w:r>
      <w:proofErr w:type="gramEnd"/>
      <w: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995530" w:rsidRDefault="00995530" w:rsidP="00995530"/>
    <w:p w:rsidR="00995530" w:rsidRPr="00133089" w:rsidRDefault="00995530" w:rsidP="00995530">
      <w:pPr>
        <w:suppressAutoHyphens/>
        <w:spacing w:after="200" w:line="276" w:lineRule="auto"/>
        <w:rPr>
          <w:b/>
        </w:rPr>
      </w:pPr>
      <w:r w:rsidRPr="00133089">
        <w:rPr>
          <w:b/>
        </w:rPr>
        <w:t xml:space="preserve">Учебно-методический комплекс: </w:t>
      </w:r>
    </w:p>
    <w:p w:rsidR="00FC007D" w:rsidRDefault="00FC007D" w:rsidP="00FC007D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</w:t>
      </w:r>
      <w:r>
        <w:rPr>
          <w:b/>
        </w:rPr>
        <w:t>программа</w:t>
      </w:r>
      <w:r>
        <w:t xml:space="preserve">: 5-8 классы / А.Т. Тищенко, Н.В. Синица, В.Д. Симоненко. – М.: </w:t>
      </w:r>
      <w:proofErr w:type="spellStart"/>
      <w:r>
        <w:t>Вентана</w:t>
      </w:r>
      <w:proofErr w:type="spellEnd"/>
      <w:r>
        <w:t xml:space="preserve"> – Граф, 2012г. – 144с.</w:t>
      </w:r>
    </w:p>
    <w:p w:rsidR="00FC007D" w:rsidRDefault="00FC007D" w:rsidP="00FC007D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 6 класс: </w:t>
      </w:r>
      <w:r>
        <w:rPr>
          <w:b/>
        </w:rPr>
        <w:t>учебник</w:t>
      </w:r>
      <w:r>
        <w:t xml:space="preserve"> для учащихся общеобразовательных учреждений / Симоненко В.Д., Синица Н.В.  - М.: </w:t>
      </w:r>
      <w:proofErr w:type="spellStart"/>
      <w:r>
        <w:t>Вентана</w:t>
      </w:r>
      <w:proofErr w:type="spellEnd"/>
      <w:r>
        <w:t>-Граф, 201</w:t>
      </w:r>
      <w:r w:rsidR="00163FE2">
        <w:t>5</w:t>
      </w:r>
      <w:r>
        <w:t>г. – 192с.: ил.</w:t>
      </w:r>
    </w:p>
    <w:p w:rsidR="00FC007D" w:rsidRDefault="00FC007D" w:rsidP="00042B2E">
      <w:pPr>
        <w:jc w:val="center"/>
        <w:rPr>
          <w:b/>
        </w:rPr>
      </w:pPr>
    </w:p>
    <w:p w:rsidR="00FC007D" w:rsidRDefault="00FC007D" w:rsidP="00042B2E">
      <w:pPr>
        <w:jc w:val="center"/>
        <w:rPr>
          <w:b/>
        </w:rPr>
      </w:pPr>
    </w:p>
    <w:p w:rsidR="00995530" w:rsidRDefault="00FC007D" w:rsidP="00042B2E">
      <w:pPr>
        <w:jc w:val="center"/>
        <w:rPr>
          <w:b/>
        </w:rPr>
      </w:pPr>
      <w:r>
        <w:rPr>
          <w:b/>
        </w:rPr>
        <w:t>ТЕХНОЛОГИЯ 7 класс</w:t>
      </w:r>
    </w:p>
    <w:p w:rsidR="00995530" w:rsidRDefault="00995530" w:rsidP="00995530">
      <w:pPr>
        <w:jc w:val="both"/>
      </w:pPr>
      <w:r w:rsidRPr="003E6BD4">
        <w:rPr>
          <w:b/>
        </w:rPr>
        <w:t>Место предмета в Учебном плане</w:t>
      </w:r>
      <w:r>
        <w:t xml:space="preserve">: </w:t>
      </w:r>
    </w:p>
    <w:p w:rsidR="00995530" w:rsidRDefault="00FC007D" w:rsidP="00995530">
      <w:pPr>
        <w:jc w:val="both"/>
      </w:pPr>
      <w:r>
        <w:t>в 7</w:t>
      </w:r>
      <w:r w:rsidR="009A731C">
        <w:t xml:space="preserve"> классе – 2 часа в неделю (68 ч. в год — 34 учебные  недели</w:t>
      </w:r>
      <w:r w:rsidR="00995530" w:rsidRPr="00A70B9F">
        <w:t>)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>
        <w:t xml:space="preserve"> 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в системе ООО являются:                                                            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Овладение необходимыми в повседневной жизни базовыми (безопасными) приёмами ручного и механизированного труда с использованием </w:t>
      </w:r>
      <w:r>
        <w:lastRenderedPageBreak/>
        <w:t>распространённых инструментов, механизмов и машин, способами управления отдельными видами бытовой техники.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опыта самостоятельной проектно-исследовательской деятельности.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95530" w:rsidRDefault="00995530" w:rsidP="00995530">
      <w:pPr>
        <w:shd w:val="clear" w:color="auto" w:fill="FFFFFF"/>
      </w:pPr>
    </w:p>
    <w:p w:rsidR="00995530" w:rsidRDefault="00995530" w:rsidP="00995530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 xml:space="preserve">развитие самостоятельности и способности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ре</w:t>
      </w:r>
      <w:r>
        <w:rPr>
          <w:spacing w:val="-4"/>
        </w:rPr>
        <w:t>шать творческие и изобретательские задачи;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 xml:space="preserve">обеспечение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-1"/>
        </w:rPr>
        <w:t xml:space="preserve">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proofErr w:type="gramStart"/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  <w:proofErr w:type="gramEnd"/>
    </w:p>
    <w:p w:rsidR="00995530" w:rsidRPr="00AA1A25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995530" w:rsidRDefault="00995530" w:rsidP="00995530"/>
    <w:p w:rsidR="00995530" w:rsidRDefault="00995530" w:rsidP="00995530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995530" w:rsidRDefault="00995530" w:rsidP="00995530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95530" w:rsidRDefault="00995530" w:rsidP="00995530">
      <w:pPr>
        <w:jc w:val="both"/>
      </w:pPr>
      <w:r>
        <w:t xml:space="preserve">В результате изучения технологии обучающиеся 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ознакомятся: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lastRenderedPageBreak/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информационными технологиями в производстве и сфере услуг, перспективными технологиями;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основными методами и средствами преобразования и использования 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выполнения технологических операций с  использованием ручных инструментов, приспособлений, машин, оборудования;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995530" w:rsidRPr="00DB7FF4" w:rsidRDefault="00995530" w:rsidP="00995530">
      <w:pPr>
        <w:rPr>
          <w:b/>
        </w:rPr>
      </w:pPr>
    </w:p>
    <w:p w:rsidR="00995530" w:rsidRDefault="00995530" w:rsidP="00995530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</w:t>
      </w:r>
      <w:r>
        <w:lastRenderedPageBreak/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proofErr w:type="gramStart"/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95530" w:rsidRDefault="00995530" w:rsidP="00995530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95530" w:rsidRDefault="00995530" w:rsidP="00995530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осознанное использование речевых сре</w:t>
      </w:r>
      <w:proofErr w:type="gramStart"/>
      <w:r>
        <w:t>дств в с</w:t>
      </w:r>
      <w:proofErr w:type="gramEnd"/>
      <w:r>
        <w:t>оответствии с 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5530" w:rsidRDefault="00995530" w:rsidP="00995530">
      <w:pPr>
        <w:jc w:val="both"/>
      </w:pPr>
    </w:p>
    <w:p w:rsidR="00995530" w:rsidRDefault="00995530" w:rsidP="00995530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proofErr w:type="gramStart"/>
      <w:r>
        <w:t>и</w:t>
      </w:r>
      <w:proofErr w:type="spellEnd"/>
      <w:proofErr w:type="gram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lastRenderedPageBreak/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95530" w:rsidRDefault="00995530" w:rsidP="00995530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995530" w:rsidRDefault="00995530" w:rsidP="00995530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lastRenderedPageBreak/>
        <w:t>рациональный выбор рабочего костюма и опрятное содержание рабочей одежды;</w:t>
      </w:r>
    </w:p>
    <w:p w:rsidR="00995530" w:rsidRPr="00133089" w:rsidRDefault="00995530" w:rsidP="00995530">
      <w:pPr>
        <w:numPr>
          <w:ilvl w:val="0"/>
          <w:numId w:val="9"/>
        </w:numPr>
        <w:suppressAutoHyphens/>
        <w:jc w:val="both"/>
      </w:pPr>
      <w:r>
        <w:t>участие в оформлении класса и школы, озеленение пришкольного участка, стремление внести красоту в домашний быт;</w:t>
      </w:r>
    </w:p>
    <w:p w:rsidR="00995530" w:rsidRDefault="00995530" w:rsidP="00995530">
      <w:pPr>
        <w:ind w:left="360"/>
        <w:jc w:val="both"/>
        <w:rPr>
          <w:i/>
        </w:rPr>
      </w:pP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</w:t>
      </w:r>
      <w:proofErr w:type="gramStart"/>
      <w:r>
        <w:t>дств дл</w:t>
      </w:r>
      <w:proofErr w:type="gramEnd"/>
      <w: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995530" w:rsidRDefault="00995530" w:rsidP="00995530"/>
    <w:p w:rsidR="00995530" w:rsidRPr="00133089" w:rsidRDefault="00995530" w:rsidP="00995530">
      <w:pPr>
        <w:suppressAutoHyphens/>
        <w:spacing w:after="200" w:line="276" w:lineRule="auto"/>
        <w:rPr>
          <w:b/>
        </w:rPr>
      </w:pPr>
      <w:r w:rsidRPr="00133089">
        <w:rPr>
          <w:b/>
        </w:rPr>
        <w:t xml:space="preserve">Учебно-методический комплекс: </w:t>
      </w:r>
    </w:p>
    <w:p w:rsidR="00B441D8" w:rsidRDefault="00B441D8" w:rsidP="00B441D8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</w:t>
      </w:r>
      <w:r>
        <w:rPr>
          <w:b/>
        </w:rPr>
        <w:t>программа</w:t>
      </w:r>
      <w:r>
        <w:t>: 5-8 классы / А.Т. Тищенко, Н.В. Синица, В.Д. Симон</w:t>
      </w:r>
      <w:r w:rsidR="009A731C">
        <w:t xml:space="preserve">енко. – М.: </w:t>
      </w:r>
      <w:proofErr w:type="spellStart"/>
      <w:r w:rsidR="009A731C">
        <w:t>Вентана</w:t>
      </w:r>
      <w:proofErr w:type="spellEnd"/>
      <w:r w:rsidR="009A731C">
        <w:t xml:space="preserve"> – Граф, 2015 </w:t>
      </w:r>
      <w:r>
        <w:t>г. – 144с.</w:t>
      </w:r>
    </w:p>
    <w:p w:rsidR="00B441D8" w:rsidRDefault="00B441D8" w:rsidP="00B441D8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 7 класс: </w:t>
      </w:r>
      <w:r>
        <w:rPr>
          <w:b/>
        </w:rPr>
        <w:t>учебник</w:t>
      </w:r>
      <w:r>
        <w:t xml:space="preserve"> для учащихся общеобразовательных учреждений / Симоненко В.Д.  - М.: </w:t>
      </w:r>
      <w:proofErr w:type="spellStart"/>
      <w:r>
        <w:t>Вентана</w:t>
      </w:r>
      <w:proofErr w:type="spellEnd"/>
      <w:r>
        <w:t>-Граф, 201</w:t>
      </w:r>
      <w:r w:rsidR="00163FE2">
        <w:t>6</w:t>
      </w:r>
      <w:r>
        <w:t>г. – 160с.: ил.</w:t>
      </w:r>
    </w:p>
    <w:p w:rsidR="00995530" w:rsidRDefault="00995530" w:rsidP="00042B2E">
      <w:pPr>
        <w:jc w:val="center"/>
        <w:rPr>
          <w:b/>
        </w:rPr>
      </w:pPr>
    </w:p>
    <w:p w:rsidR="002C2F9C" w:rsidRDefault="002C2F9C" w:rsidP="00042B2E">
      <w:pPr>
        <w:jc w:val="center"/>
        <w:rPr>
          <w:b/>
        </w:rPr>
      </w:pPr>
    </w:p>
    <w:p w:rsidR="002C2F9C" w:rsidRDefault="002C2F9C" w:rsidP="00042B2E">
      <w:pPr>
        <w:jc w:val="center"/>
        <w:rPr>
          <w:b/>
        </w:rPr>
      </w:pPr>
      <w:r>
        <w:rPr>
          <w:b/>
        </w:rPr>
        <w:t>ТЕХНОЛОГИЯ 8 класс</w:t>
      </w:r>
    </w:p>
    <w:p w:rsidR="002C2F9C" w:rsidRPr="002C2F9C" w:rsidRDefault="002C2F9C" w:rsidP="002C2F9C">
      <w:pPr>
        <w:spacing w:line="360" w:lineRule="auto"/>
        <w:jc w:val="both"/>
        <w:rPr>
          <w:b/>
        </w:rPr>
      </w:pPr>
      <w:r w:rsidRPr="002C2F9C">
        <w:rPr>
          <w:b/>
        </w:rPr>
        <w:t xml:space="preserve">Место предмета в Учебном плане: </w:t>
      </w:r>
    </w:p>
    <w:p w:rsidR="002C2F9C" w:rsidRPr="002C2F9C" w:rsidRDefault="002C2F9C" w:rsidP="002C2F9C">
      <w:pPr>
        <w:numPr>
          <w:ilvl w:val="0"/>
          <w:numId w:val="2"/>
        </w:numPr>
        <w:rPr>
          <w:b/>
        </w:rPr>
      </w:pPr>
      <w:r>
        <w:t>в 8 классе – 1 час</w:t>
      </w:r>
      <w:r w:rsidRPr="00A70B9F">
        <w:t xml:space="preserve"> в неделю (</w:t>
      </w:r>
      <w:r>
        <w:t>34 ч. в год — 34 учебные недели</w:t>
      </w:r>
      <w:r w:rsidRPr="00A70B9F">
        <w:t>)</w:t>
      </w:r>
    </w:p>
    <w:p w:rsidR="002C2F9C" w:rsidRDefault="002C2F9C" w:rsidP="002C2F9C"/>
    <w:p w:rsidR="002C2F9C" w:rsidRDefault="002C2F9C" w:rsidP="002C2F9C">
      <w:pPr>
        <w:rPr>
          <w:b/>
        </w:rPr>
      </w:pPr>
      <w:r w:rsidRPr="002C2F9C">
        <w:rPr>
          <w:b/>
        </w:rPr>
        <w:t>Цели и задачи обучения:</w:t>
      </w:r>
    </w:p>
    <w:p w:rsidR="002C2F9C" w:rsidRDefault="002C2F9C" w:rsidP="002C2F9C">
      <w:pPr>
        <w:jc w:val="both"/>
        <w:rPr>
          <w:spacing w:val="-3"/>
        </w:rPr>
      </w:pPr>
      <w:r>
        <w:rPr>
          <w:b/>
          <w:i/>
          <w:spacing w:val="-5"/>
        </w:rPr>
        <w:t xml:space="preserve">Основная цель </w:t>
      </w:r>
      <w:proofErr w:type="gramStart"/>
      <w:r>
        <w:rPr>
          <w:b/>
          <w:i/>
          <w:spacing w:val="-5"/>
        </w:rPr>
        <w:t>обучения</w:t>
      </w:r>
      <w:r>
        <w:rPr>
          <w:spacing w:val="-5"/>
        </w:rPr>
        <w:t xml:space="preserve">  школьников  по программе</w:t>
      </w:r>
      <w:proofErr w:type="gramEnd"/>
      <w:r>
        <w:rPr>
          <w:spacing w:val="-5"/>
        </w:rPr>
        <w:t xml:space="preserve"> «Технология</w:t>
      </w:r>
      <w:r>
        <w:rPr>
          <w:spacing w:val="-7"/>
        </w:rPr>
        <w:t>» — обеспечить усвоение ими основ политехни</w:t>
      </w:r>
      <w:r>
        <w:rPr>
          <w:spacing w:val="-7"/>
        </w:rPr>
        <w:softHyphen/>
      </w:r>
      <w:r>
        <w:rPr>
          <w:spacing w:val="-4"/>
        </w:rPr>
        <w:t>ческих знаний и умений по элементам техники, технологий, матери</w:t>
      </w:r>
      <w:r>
        <w:rPr>
          <w:spacing w:val="-4"/>
        </w:rPr>
        <w:softHyphen/>
        <w:t>аловедения, информационных технологий в их интеграции с декора</w:t>
      </w:r>
      <w:r>
        <w:rPr>
          <w:spacing w:val="-4"/>
        </w:rPr>
        <w:softHyphen/>
      </w:r>
      <w:r>
        <w:rPr>
          <w:spacing w:val="-3"/>
        </w:rPr>
        <w:t>тивно-прикладным искусством.</w:t>
      </w:r>
    </w:p>
    <w:p w:rsidR="002C2F9C" w:rsidRDefault="002C2F9C" w:rsidP="002C2F9C">
      <w:pPr>
        <w:jc w:val="both"/>
      </w:pPr>
    </w:p>
    <w:p w:rsidR="002C2F9C" w:rsidRDefault="002C2F9C" w:rsidP="002C2F9C">
      <w:pPr>
        <w:jc w:val="both"/>
        <w:rPr>
          <w:b/>
          <w:i/>
        </w:rPr>
      </w:pPr>
      <w:r>
        <w:rPr>
          <w:b/>
          <w:i/>
        </w:rPr>
        <w:t>Задачи программы: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lastRenderedPageBreak/>
        <w:t>освоение технологических знаний; основ культуры по созданию личностно или общественно значимых изделий;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>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>воспитание патриотизма, мотивов учения и труда, гуманности и коллективизма,  дисциплинированности, эстетических взглядов, творческого начала личности, трудолюбия, предприимчивости.</w:t>
      </w:r>
    </w:p>
    <w:p w:rsidR="00CB6BFE" w:rsidRDefault="00CB6BFE" w:rsidP="00CB6BFE">
      <w:pPr>
        <w:suppressAutoHyphens/>
        <w:ind w:left="360"/>
        <w:jc w:val="both"/>
      </w:pPr>
    </w:p>
    <w:p w:rsidR="002C2F9C" w:rsidRPr="00CB6BFE" w:rsidRDefault="00CB6BFE" w:rsidP="002C2F9C">
      <w:pPr>
        <w:shd w:val="clear" w:color="auto" w:fill="FFFFFF"/>
        <w:tabs>
          <w:tab w:val="left" w:pos="588"/>
        </w:tabs>
        <w:spacing w:before="2"/>
        <w:ind w:left="10"/>
        <w:jc w:val="both"/>
        <w:rPr>
          <w:b/>
        </w:rPr>
      </w:pPr>
      <w:r w:rsidRPr="00CB6BFE">
        <w:rPr>
          <w:b/>
        </w:rPr>
        <w:t>Требования к результатам обучения и освоения содержания курса по технологии:</w:t>
      </w:r>
    </w:p>
    <w:p w:rsidR="00CB6BFE" w:rsidRDefault="00CB6BFE" w:rsidP="00CB6BFE">
      <w:pPr>
        <w:autoSpaceDE w:val="0"/>
      </w:pPr>
      <w:r>
        <w:t xml:space="preserve">В результате обучения учащиеся </w:t>
      </w:r>
      <w:r>
        <w:rPr>
          <w:b/>
          <w:i/>
        </w:rPr>
        <w:t>должны знать</w:t>
      </w:r>
      <w:r>
        <w:t>: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правила техники безопасности и санитарно-гигиенические требования;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технологию приготовления и требования к качеству готовых блюд, правила подачи к столу;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правила оказания первой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омощи при ожогах, порезах, пищевых отравлениях;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виды декоративно-прикладного искусства народов нашей страны, различные материалы и приспособления, применяемые в художественных ремёслах;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основные свойства волокон и тканей из них; виды пород древесины;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proofErr w:type="gramStart"/>
      <w:r>
        <w:t>основные виды механизмов по выполняемым функциям, а также по используемых в них рабочим частям;</w:t>
      </w:r>
      <w:proofErr w:type="gramEnd"/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семейной экономики;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 xml:space="preserve">пути экономии электрической энергии в быту, </w:t>
      </w:r>
      <w:proofErr w:type="gramStart"/>
      <w:r>
        <w:t>правила</w:t>
      </w:r>
      <w:proofErr w:type="gramEnd"/>
      <w:r>
        <w:t xml:space="preserve"> работы с электроприборами; </w:t>
      </w:r>
      <w:proofErr w:type="gramStart"/>
      <w:r>
        <w:t>каково</w:t>
      </w:r>
      <w:proofErr w:type="gramEnd"/>
      <w:r>
        <w:t xml:space="preserve"> влияние электрических и электронных приборов на окружающую среду и здоровье человека;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сферы современного производства, пути получения профессионального образования;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 xml:space="preserve">основные методы и приёмы выращивания и проектирования зелёных насаждений, историю развития «зелёного строительства», этапы и правила озеленения пришкольной территории. </w:t>
      </w:r>
    </w:p>
    <w:p w:rsidR="00CB6BFE" w:rsidRDefault="00CB6BFE" w:rsidP="00CB6BFE">
      <w:pPr>
        <w:autoSpaceDE w:val="0"/>
      </w:pPr>
    </w:p>
    <w:p w:rsidR="00CB6BFE" w:rsidRDefault="00CB6BFE" w:rsidP="00CB6BFE">
      <w:pPr>
        <w:autoSpaceDE w:val="0"/>
      </w:pPr>
      <w:r>
        <w:t xml:space="preserve">В результате обучения учащиеся </w:t>
      </w:r>
      <w:r>
        <w:rPr>
          <w:b/>
          <w:i/>
        </w:rPr>
        <w:t>должны уметь</w:t>
      </w:r>
      <w:r>
        <w:t>: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рационально организовывать рабочее место и соблюдать правила безопасности труда и личной гигиены, оказывать первую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омощь при ожогах, порезах, пищевых отравлениях;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определять качество продуктов, готовность блюд, способы подачи готовых блюд к столу; заготавливать на зиму овощи и фрукты;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владеть простейшими способами технологии художественной отделки изделий;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проводить разработку учебного проекта изготовления изделия с использованием освоенных технологий и доступных материалов;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 xml:space="preserve">понимать содержание </w:t>
      </w:r>
      <w:proofErr w:type="spellStart"/>
      <w:r>
        <w:t>инструкционно</w:t>
      </w:r>
      <w:proofErr w:type="spellEnd"/>
      <w:r>
        <w:t>-технологических карт и пользоваться ими при выполнении работ;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находить необходимую информацию, осуществлять контроль качества изготовляемых изделий;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выполнять технологические операции с использованием инструментов, приспособлений, оборудования;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lastRenderedPageBreak/>
        <w:t>планировать работу с учётом имеющихся ресурсов и условий;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применять политехнические и технологические знания и умения к самостоятельной практической деятельности;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находить информацию о региональных учреждениях профессионального образования и о путях получения профессионального трудоустройства.</w:t>
      </w:r>
    </w:p>
    <w:p w:rsidR="00CB6BFE" w:rsidRDefault="00CB6BFE" w:rsidP="00CB6BFE">
      <w:pPr>
        <w:autoSpaceDE w:val="0"/>
        <w:ind w:left="360"/>
        <w:rPr>
          <w:color w:val="FF0000"/>
        </w:rPr>
      </w:pPr>
    </w:p>
    <w:p w:rsidR="00CB6BFE" w:rsidRDefault="00CB6BFE" w:rsidP="00CB6BFE">
      <w:pPr>
        <w:autoSpaceDE w:val="0"/>
        <w:rPr>
          <w:b/>
          <w:i/>
        </w:rPr>
      </w:pPr>
      <w:r>
        <w:t xml:space="preserve">В результате обучения учащиеся </w:t>
      </w:r>
      <w:r>
        <w:rPr>
          <w:b/>
          <w:i/>
        </w:rPr>
        <w:t>должны использовать знания и умения, приобретённые в практической деятельности и повседневной жизни: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для консервирования и заготовки пищевых продуктов в домашних условиях;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проектирования и изготовления полезных изделий из конструкторских и поделочных материалов;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выполнения различных видов художественного оформления изделий;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планирования и оформления интерьера комнаты;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безопасной эксплуатации электротехнических и электробытовых приборов; ведения экологически здорового образа жизни;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построения планов профессиональной карьеры, выбора пути продолжения образования или трудоустройства.</w:t>
      </w:r>
    </w:p>
    <w:p w:rsidR="002C2F9C" w:rsidRDefault="002C2F9C" w:rsidP="002C2F9C">
      <w:pPr>
        <w:rPr>
          <w:b/>
        </w:rPr>
      </w:pPr>
    </w:p>
    <w:p w:rsidR="00CB6BFE" w:rsidRDefault="00CB6BFE" w:rsidP="002C2F9C">
      <w:pPr>
        <w:rPr>
          <w:b/>
        </w:rPr>
      </w:pPr>
      <w:r>
        <w:rPr>
          <w:b/>
        </w:rPr>
        <w:t>Учебно-методический комплекс:</w:t>
      </w:r>
    </w:p>
    <w:p w:rsidR="00CB6BFE" w:rsidRDefault="00CB6BFE" w:rsidP="00CB6BFE">
      <w:pPr>
        <w:numPr>
          <w:ilvl w:val="0"/>
          <w:numId w:val="18"/>
        </w:numPr>
        <w:suppressAutoHyphens/>
        <w:autoSpaceDE w:val="0"/>
      </w:pPr>
      <w:r>
        <w:t>Программа  общеобразовательных  учреждений  «Тех</w:t>
      </w:r>
      <w:r w:rsidR="009A731C">
        <w:t>нология» – М.: Просвещение, 2015</w:t>
      </w:r>
      <w:r>
        <w:t xml:space="preserve">г.  Автор-составитель: В.Д. Симоненко. </w:t>
      </w:r>
    </w:p>
    <w:p w:rsidR="00CB6BFE" w:rsidRDefault="00CB6BFE" w:rsidP="00CB6BFE">
      <w:pPr>
        <w:numPr>
          <w:ilvl w:val="0"/>
          <w:numId w:val="18"/>
        </w:numPr>
        <w:suppressAutoHyphens/>
        <w:autoSpaceDE w:val="0"/>
      </w:pPr>
      <w:r>
        <w:t xml:space="preserve">Технология. 5-8 классы. Рабочие программы по учебникам под редакцией В.Д. Симоненко. Модифицированный вариант для неделимых классов. Авторы-составители: Н.П. Литвиненко, О.А. Чельцова, </w:t>
      </w:r>
      <w:bookmarkStart w:id="0" w:name="_GoBack"/>
      <w:bookmarkEnd w:id="0"/>
      <w:r>
        <w:t xml:space="preserve">Т.А. </w:t>
      </w:r>
      <w:proofErr w:type="spellStart"/>
      <w:r>
        <w:t>Подмаркова</w:t>
      </w:r>
      <w:proofErr w:type="spellEnd"/>
      <w:r>
        <w:t>. – Волгоград: Учитель, 2014г.</w:t>
      </w:r>
    </w:p>
    <w:p w:rsidR="00CB6BFE" w:rsidRPr="005848B8" w:rsidRDefault="00CB6BFE" w:rsidP="00CB6BFE">
      <w:pPr>
        <w:numPr>
          <w:ilvl w:val="0"/>
          <w:numId w:val="18"/>
        </w:numPr>
        <w:suppressAutoHyphens/>
      </w:pPr>
      <w:r w:rsidRPr="005848B8">
        <w:t>Технология. 8 класс: учебник для учащихся ОУ</w:t>
      </w:r>
      <w:r>
        <w:t xml:space="preserve"> /  [</w:t>
      </w:r>
      <w:r w:rsidRPr="005848B8">
        <w:t>В.Д</w:t>
      </w:r>
      <w:r>
        <w:t xml:space="preserve">. Симоненко, А.А. </w:t>
      </w:r>
      <w:proofErr w:type="spellStart"/>
      <w:r>
        <w:t>Электов</w:t>
      </w:r>
      <w:proofErr w:type="spellEnd"/>
      <w:r>
        <w:t xml:space="preserve">, Б.А. Гончаров </w:t>
      </w:r>
      <w:r w:rsidRPr="005848B8">
        <w:t>и др.</w:t>
      </w:r>
      <w:proofErr w:type="gramStart"/>
      <w:r w:rsidRPr="005848B8">
        <w:t xml:space="preserve"> ]</w:t>
      </w:r>
      <w:proofErr w:type="gramEnd"/>
      <w:r w:rsidRPr="005848B8">
        <w:t xml:space="preserve">; под ред. В.Д. Симоненко. - М.: </w:t>
      </w:r>
      <w:proofErr w:type="spellStart"/>
      <w:r w:rsidRPr="005848B8">
        <w:t>Вентана</w:t>
      </w:r>
      <w:proofErr w:type="spellEnd"/>
      <w:r w:rsidRPr="005848B8">
        <w:t>-Граф, 201</w:t>
      </w:r>
      <w:r w:rsidR="00163FE2">
        <w:t>4</w:t>
      </w:r>
      <w:r w:rsidRPr="005848B8">
        <w:t>г.</w:t>
      </w:r>
    </w:p>
    <w:p w:rsidR="00CB6BFE" w:rsidRDefault="00CB6BFE" w:rsidP="00CB6BFE">
      <w:pPr>
        <w:numPr>
          <w:ilvl w:val="0"/>
          <w:numId w:val="18"/>
        </w:numPr>
        <w:suppressAutoHyphens/>
      </w:pPr>
      <w:r>
        <w:t>Технология. 5-11 классы. Проектная деятельность на уроках: планирование, конспекты уроков, творческие проекты, рабочая тетрадь для учащихся / авт. – сост. Н.А. Пономарёва. – Волгоград, учитель, 2015г.</w:t>
      </w:r>
    </w:p>
    <w:p w:rsidR="00CB6BFE" w:rsidRDefault="00CB6BFE" w:rsidP="00CB6BFE">
      <w:pPr>
        <w:numPr>
          <w:ilvl w:val="0"/>
          <w:numId w:val="18"/>
        </w:numPr>
        <w:suppressAutoHyphens/>
      </w:pPr>
      <w:r>
        <w:t xml:space="preserve">Технология. 5-11 классы. Обслуживающий и технический труд: задания для подготовки к олимпиадам / авт. – сост. Н.А. Пономарёва. – Волгоград, учитель, 2015г. </w:t>
      </w:r>
    </w:p>
    <w:p w:rsidR="00CB6BFE" w:rsidRPr="002C2F9C" w:rsidRDefault="00CB6BFE" w:rsidP="002C2F9C">
      <w:pPr>
        <w:rPr>
          <w:b/>
        </w:rPr>
      </w:pPr>
    </w:p>
    <w:sectPr w:rsidR="00CB6BFE" w:rsidRPr="002C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44" w:hanging="360"/>
      </w:p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2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109900D9"/>
    <w:multiLevelType w:val="hybridMultilevel"/>
    <w:tmpl w:val="487A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76C4F"/>
    <w:multiLevelType w:val="hybridMultilevel"/>
    <w:tmpl w:val="5A781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D1762"/>
    <w:multiLevelType w:val="hybridMultilevel"/>
    <w:tmpl w:val="8C40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D1ACA"/>
    <w:multiLevelType w:val="hybridMultilevel"/>
    <w:tmpl w:val="D3BE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631FF"/>
    <w:multiLevelType w:val="hybridMultilevel"/>
    <w:tmpl w:val="188E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E"/>
    <w:rsid w:val="00042B2E"/>
    <w:rsid w:val="000D6077"/>
    <w:rsid w:val="000F579B"/>
    <w:rsid w:val="00133089"/>
    <w:rsid w:val="00163FE2"/>
    <w:rsid w:val="002C2F9C"/>
    <w:rsid w:val="00393165"/>
    <w:rsid w:val="003E6BD4"/>
    <w:rsid w:val="00417ABD"/>
    <w:rsid w:val="004B153B"/>
    <w:rsid w:val="006E5C2E"/>
    <w:rsid w:val="008F54C7"/>
    <w:rsid w:val="00995530"/>
    <w:rsid w:val="009A731C"/>
    <w:rsid w:val="009F62A9"/>
    <w:rsid w:val="00B441D8"/>
    <w:rsid w:val="00CB6BFE"/>
    <w:rsid w:val="00D66508"/>
    <w:rsid w:val="00DB7FF4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технологии (5-8 классы)</vt:lpstr>
    </vt:vector>
  </TitlesOfParts>
  <Company>MICROSOFT</Company>
  <LinksUpToDate>false</LinksUpToDate>
  <CharactersWithSpaces>58259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технологии (5-8 классы)</dc:title>
  <dc:creator>Administrator</dc:creator>
  <cp:lastModifiedBy>NEOSIS</cp:lastModifiedBy>
  <cp:revision>3</cp:revision>
  <dcterms:created xsi:type="dcterms:W3CDTF">2018-03-26T02:16:00Z</dcterms:created>
  <dcterms:modified xsi:type="dcterms:W3CDTF">2018-03-26T02:17:00Z</dcterms:modified>
</cp:coreProperties>
</file>